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B78" w:rsidRDefault="002F3CC6" w:rsidP="008D0284">
      <w:pPr>
        <w:spacing w:line="290" w:lineRule="exact"/>
        <w:jc w:val="right"/>
        <w:rPr>
          <w:rFonts w:cs="David"/>
          <w:rtl/>
        </w:rPr>
      </w:pPr>
      <w:r w:rsidRPr="00C675FF">
        <w:rPr>
          <w:rFonts w:cs="David" w:hint="eastAsia"/>
          <w:rtl/>
        </w:rPr>
        <w:t>‏</w:t>
      </w:r>
      <w:r w:rsidR="008D0284">
        <w:rPr>
          <w:rFonts w:cs="David" w:hint="cs"/>
          <w:rtl/>
        </w:rPr>
        <w:t>11/10/2015</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לכבוד</w:t>
      </w:r>
    </w:p>
    <w:p w:rsidR="00D20B78" w:rsidRDefault="00D20B78" w:rsidP="00652685">
      <w:pPr>
        <w:spacing w:line="290" w:lineRule="exact"/>
        <w:rPr>
          <w:rFonts w:cs="David"/>
          <w:rtl/>
        </w:rPr>
      </w:pPr>
      <w:r>
        <w:rPr>
          <w:rFonts w:cs="David" w:hint="cs"/>
          <w:rtl/>
        </w:rPr>
        <w:t>חברת</w:t>
      </w:r>
      <w:r w:rsidR="00652685">
        <w:rPr>
          <w:rFonts w:cs="Aharoni" w:hint="cs"/>
          <w:sz w:val="28"/>
          <w:szCs w:val="28"/>
          <w:rtl/>
        </w:rPr>
        <w:t xml:space="preserve"> אמן </w:t>
      </w:r>
      <w:r w:rsidR="0054648A">
        <w:rPr>
          <w:rFonts w:cs="Aharoni" w:hint="cs"/>
          <w:b/>
          <w:bCs/>
          <w:sz w:val="28"/>
          <w:szCs w:val="28"/>
          <w:rtl/>
        </w:rPr>
        <w:t>ארגון ומדעי ניהול יועצים</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א.ג.נ.,</w:t>
      </w:r>
    </w:p>
    <w:p w:rsidR="00D20B78" w:rsidRDefault="00D20B78" w:rsidP="00D20B78">
      <w:pPr>
        <w:spacing w:line="290" w:lineRule="exact"/>
        <w:rPr>
          <w:rFonts w:cs="David"/>
          <w:rtl/>
        </w:rPr>
      </w:pPr>
    </w:p>
    <w:p w:rsidR="00D20B78" w:rsidRDefault="00D20B78" w:rsidP="00D20B78">
      <w:pPr>
        <w:spacing w:line="290" w:lineRule="exact"/>
        <w:rPr>
          <w:rFonts w:cs="David"/>
          <w:rtl/>
        </w:rPr>
      </w:pPr>
    </w:p>
    <w:p w:rsidR="00D20B78" w:rsidRDefault="00D20B78" w:rsidP="00D20B78">
      <w:pPr>
        <w:spacing w:line="290" w:lineRule="exact"/>
        <w:jc w:val="center"/>
        <w:rPr>
          <w:rFonts w:cs="David"/>
          <w:rtl/>
        </w:rPr>
      </w:pPr>
      <w:r>
        <w:rPr>
          <w:rFonts w:cs="David" w:hint="cs"/>
          <w:rtl/>
        </w:rPr>
        <w:t>הנדון:</w:t>
      </w:r>
      <w:r>
        <w:rPr>
          <w:rFonts w:cs="David" w:hint="cs"/>
          <w:b/>
          <w:bCs/>
          <w:rtl/>
        </w:rPr>
        <w:t xml:space="preserve"> </w:t>
      </w:r>
      <w:r>
        <w:rPr>
          <w:rFonts w:cs="David" w:hint="cs"/>
          <w:b/>
          <w:bCs/>
          <w:u w:val="single"/>
          <w:rtl/>
        </w:rPr>
        <w:t>חובת פרסום ההתקשרות בפטור במכרז</w:t>
      </w:r>
      <w:r>
        <w:rPr>
          <w:rFonts w:cs="David" w:hint="cs"/>
          <w:rtl/>
        </w:rPr>
        <w:t xml:space="preserve"> – תיקון לתקנות המכרזים</w:t>
      </w:r>
    </w:p>
    <w:p w:rsidR="00D20B78" w:rsidRDefault="00D20B78" w:rsidP="00D20B78">
      <w:pPr>
        <w:spacing w:line="290" w:lineRule="exact"/>
        <w:jc w:val="both"/>
        <w:rPr>
          <w:rFonts w:cs="David"/>
          <w:rtl/>
        </w:rPr>
      </w:pPr>
    </w:p>
    <w:p w:rsidR="00D20B78" w:rsidRDefault="00D20B78" w:rsidP="00726DA4">
      <w:pPr>
        <w:spacing w:line="290" w:lineRule="exact"/>
        <w:ind w:right="-180"/>
        <w:jc w:val="both"/>
        <w:rPr>
          <w:rFonts w:cs="David"/>
          <w:rtl/>
        </w:rPr>
      </w:pPr>
      <w:r>
        <w:rPr>
          <w:rFonts w:cs="David" w:hint="cs"/>
          <w:rtl/>
        </w:rPr>
        <w:t xml:space="preserve">בשם וועדת המכרזים בנושאי ענ"א של מפ"י, הריני להודיעכם, כי על מנת לבצע התקשרות אתכם </w:t>
      </w:r>
      <w:r w:rsidR="00726DA4">
        <w:rPr>
          <w:rFonts w:cs="David" w:hint="cs"/>
          <w:rtl/>
        </w:rPr>
        <w:t xml:space="preserve">לתחזוקת </w:t>
      </w:r>
      <w:r w:rsidR="00652685">
        <w:rPr>
          <w:rFonts w:cs="David" w:hint="cs"/>
          <w:rtl/>
        </w:rPr>
        <w:t xml:space="preserve">מערכת תמחיר </w:t>
      </w:r>
      <w:r>
        <w:rPr>
          <w:rFonts w:cs="David" w:hint="cs"/>
          <w:rtl/>
        </w:rPr>
        <w:t xml:space="preserve">על פי  התיקון לתקנות חובת המכרזים, אנו נדרשים לחשוף את פרטי ההתקשרות עם הספקים שמפ"י מבקש להתקשר עימם בפטור ממכרז, באתר האינטרנט של מנהל הרכש הממשלתי בחשב הכללי. </w:t>
      </w:r>
    </w:p>
    <w:p w:rsidR="00D20B78" w:rsidRDefault="00D20B78" w:rsidP="00D20B78">
      <w:pPr>
        <w:spacing w:line="290" w:lineRule="exact"/>
        <w:ind w:right="-180"/>
        <w:jc w:val="both"/>
        <w:rPr>
          <w:rFonts w:cs="David"/>
          <w:rtl/>
        </w:rPr>
      </w:pPr>
      <w:r>
        <w:rPr>
          <w:rFonts w:cs="David" w:hint="cs"/>
          <w:rtl/>
        </w:rPr>
        <w:t xml:space="preserve">מצ"ב קישור </w:t>
      </w:r>
      <w:hyperlink r:id="rId5" w:history="1">
        <w:r>
          <w:rPr>
            <w:rStyle w:val="Hyperlink"/>
            <w:rFonts w:cs="David"/>
          </w:rPr>
          <w:t>http://www.mr.gov.il/purchasing/PurchasingTopNav/ExemptionMessage</w:t>
        </w:r>
      </w:hyperlink>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r>
        <w:rPr>
          <w:rFonts w:cs="David" w:hint="cs"/>
          <w:rtl/>
        </w:rPr>
        <w:t>הפרסום יכלול את הפרטים הבאים: פרטי הספק המלאים (שם, סוג התאגדות, פרטי קשר), נושא ההתקשרות, מספר התקנה שמכוחה ניתן הפטור, תמצית הנימוקים להחלטה, הגבלות או תנאים למתן הפטור, ההיקף הכספי של ההתקשרות, תקופת ההתקשרות  תוך ציון ההתקשרות הראשונית  אם הייתה בעבר, וכן סכומים מצטברים של הרחבות באותה התקשרות.</w:t>
      </w:r>
    </w:p>
    <w:p w:rsidR="00D20B78" w:rsidRDefault="00D20B78" w:rsidP="00D20B78">
      <w:pPr>
        <w:spacing w:line="290" w:lineRule="exact"/>
        <w:ind w:right="-180"/>
        <w:jc w:val="both"/>
        <w:rPr>
          <w:rFonts w:cs="David"/>
          <w:rtl/>
        </w:rPr>
      </w:pPr>
    </w:p>
    <w:p w:rsidR="00D20B78" w:rsidRDefault="00D20B78" w:rsidP="00D16012">
      <w:pPr>
        <w:spacing w:line="290" w:lineRule="exact"/>
        <w:ind w:right="-180"/>
        <w:jc w:val="both"/>
        <w:rPr>
          <w:rFonts w:cs="David"/>
          <w:rtl/>
        </w:rPr>
      </w:pPr>
      <w:r>
        <w:rPr>
          <w:rFonts w:cs="David" w:hint="cs"/>
          <w:rtl/>
        </w:rPr>
        <w:t>להלן נוסח ההודעה הנוגעת לה</w:t>
      </w:r>
      <w:r w:rsidR="003E1A23">
        <w:rPr>
          <w:rFonts w:cs="David" w:hint="cs"/>
          <w:rtl/>
        </w:rPr>
        <w:t>תקשרות המוצעת עימכם: מצורף נוסח מעודכן</w:t>
      </w:r>
      <w:r w:rsidRPr="00D20B78">
        <w:rPr>
          <w:rFonts w:cs="David" w:hint="cs"/>
          <w:rtl/>
        </w:rPr>
        <w:t>.</w:t>
      </w:r>
    </w:p>
    <w:p w:rsidR="00D20B78" w:rsidRDefault="00D20B78" w:rsidP="00D20B78">
      <w:pPr>
        <w:spacing w:line="290" w:lineRule="exact"/>
        <w:ind w:right="-180"/>
        <w:jc w:val="both"/>
        <w:rPr>
          <w:rFonts w:cs="David"/>
          <w:rtl/>
        </w:rPr>
      </w:pPr>
    </w:p>
    <w:p w:rsidR="00D20B78" w:rsidRDefault="00D20B78" w:rsidP="008D0284">
      <w:pPr>
        <w:spacing w:line="290" w:lineRule="exact"/>
        <w:ind w:right="-180"/>
        <w:jc w:val="both"/>
        <w:rPr>
          <w:rFonts w:cs="David"/>
          <w:rtl/>
        </w:rPr>
      </w:pPr>
      <w:r>
        <w:rPr>
          <w:rFonts w:cs="David" w:hint="cs"/>
          <w:rtl/>
        </w:rPr>
        <w:t xml:space="preserve">אם לא תביעו עד ליום </w:t>
      </w:r>
      <w:r w:rsidR="002654E2" w:rsidRPr="00C675FF">
        <w:rPr>
          <w:rFonts w:cs="David" w:hint="cs"/>
          <w:rtl/>
        </w:rPr>
        <w:t>22</w:t>
      </w:r>
      <w:r w:rsidR="00BE3580" w:rsidRPr="00C675FF">
        <w:rPr>
          <w:rFonts w:cs="David" w:hint="cs"/>
          <w:rtl/>
        </w:rPr>
        <w:t>/</w:t>
      </w:r>
      <w:r w:rsidR="00965F20" w:rsidRPr="00C675FF">
        <w:rPr>
          <w:rFonts w:cs="David" w:hint="cs"/>
          <w:rtl/>
        </w:rPr>
        <w:t>1</w:t>
      </w:r>
      <w:r w:rsidR="008D0284">
        <w:rPr>
          <w:rFonts w:cs="David" w:hint="cs"/>
          <w:rtl/>
        </w:rPr>
        <w:t>0</w:t>
      </w:r>
      <w:r w:rsidR="00BE3580" w:rsidRPr="00C675FF">
        <w:rPr>
          <w:rFonts w:cs="David" w:hint="cs"/>
          <w:rtl/>
        </w:rPr>
        <w:t>/201</w:t>
      </w:r>
      <w:r w:rsidR="008D0284">
        <w:rPr>
          <w:rFonts w:cs="David" w:hint="cs"/>
          <w:rtl/>
        </w:rPr>
        <w:t>5</w:t>
      </w:r>
      <w:r w:rsidR="00BE3580">
        <w:rPr>
          <w:rFonts w:cs="David" w:hint="cs"/>
          <w:rtl/>
        </w:rPr>
        <w:t xml:space="preserve"> </w:t>
      </w:r>
      <w:r>
        <w:rPr>
          <w:rFonts w:cs="David" w:hint="cs"/>
          <w:rtl/>
        </w:rPr>
        <w:t>את התנגדותכם לפרסום האמור, אנו נפעל לביצוע הפרסום לצורך מימוש ההתקשרות. בהעדר הסכמה לפרסום אנו נהיה מנועים מאישור ההתקשרות בפטור ממכרז.</w:t>
      </w:r>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p>
    <w:p w:rsidR="00D20B78" w:rsidRDefault="00D20B78" w:rsidP="00D20B78">
      <w:pPr>
        <w:spacing w:line="290" w:lineRule="exact"/>
        <w:ind w:right="360"/>
        <w:jc w:val="right"/>
        <w:rPr>
          <w:rFonts w:cs="David"/>
          <w:rtl/>
        </w:rPr>
      </w:pPr>
    </w:p>
    <w:p w:rsidR="00D20B78" w:rsidRDefault="00D20B78" w:rsidP="00D20B78">
      <w:pPr>
        <w:spacing w:line="290" w:lineRule="exact"/>
        <w:ind w:right="360"/>
        <w:jc w:val="right"/>
        <w:rPr>
          <w:rFonts w:cs="David"/>
          <w:rtl/>
        </w:rPr>
      </w:pPr>
      <w:r>
        <w:rPr>
          <w:rFonts w:cs="David" w:hint="cs"/>
          <w:rtl/>
        </w:rPr>
        <w:t>בכבוד רב</w:t>
      </w:r>
    </w:p>
    <w:p w:rsidR="00D20B78" w:rsidRDefault="00D20B78" w:rsidP="00D20B78">
      <w:pPr>
        <w:spacing w:line="290" w:lineRule="exact"/>
        <w:ind w:right="360"/>
        <w:jc w:val="right"/>
        <w:rPr>
          <w:rFonts w:cs="David"/>
          <w:rtl/>
        </w:rPr>
      </w:pPr>
      <w:r>
        <w:rPr>
          <w:rFonts w:cs="David" w:hint="cs"/>
          <w:rtl/>
        </w:rPr>
        <w:t>ובברכה,</w:t>
      </w:r>
    </w:p>
    <w:p w:rsidR="00D20B78" w:rsidRDefault="00D20B78" w:rsidP="00D20B78">
      <w:pPr>
        <w:spacing w:line="290" w:lineRule="exact"/>
        <w:ind w:right="360"/>
        <w:rPr>
          <w:rFonts w:cs="David"/>
          <w:rtl/>
        </w:rPr>
      </w:pPr>
    </w:p>
    <w:p w:rsidR="00D20B78" w:rsidRDefault="00D20B78" w:rsidP="00D20B78">
      <w:pPr>
        <w:spacing w:line="290" w:lineRule="exact"/>
        <w:jc w:val="both"/>
        <w:rPr>
          <w:rFonts w:cs="David"/>
          <w:rtl/>
        </w:rPr>
      </w:pPr>
      <w:r>
        <w:rPr>
          <w:rFonts w:cs="David" w:hint="cs"/>
          <w:rtl/>
        </w:rPr>
        <w:t xml:space="preserve"> </w:t>
      </w:r>
    </w:p>
    <w:p w:rsidR="00D20B78" w:rsidRDefault="00D20B78" w:rsidP="00D20B78">
      <w:pPr>
        <w:spacing w:line="290" w:lineRule="exact"/>
        <w:jc w:val="right"/>
        <w:rPr>
          <w:rFonts w:cs="David"/>
        </w:rPr>
      </w:pPr>
      <w:r>
        <w:rPr>
          <w:rFonts w:cs="David" w:hint="cs"/>
          <w:rtl/>
        </w:rPr>
        <w:t>וועדת ענ"א מפ"י</w:t>
      </w:r>
    </w:p>
    <w:p w:rsidR="00D20B78" w:rsidRDefault="00D20B78" w:rsidP="00D20B78">
      <w:pPr>
        <w:spacing w:line="290" w:lineRule="exact"/>
        <w:rPr>
          <w:rtl/>
        </w:rPr>
      </w:pPr>
    </w:p>
    <w:p w:rsidR="00C97D31" w:rsidRPr="00281BB1" w:rsidRDefault="00C97D31" w:rsidP="00281BB1">
      <w:pPr>
        <w:spacing w:line="290" w:lineRule="exact"/>
        <w:rPr>
          <w:rFonts w:cs="David"/>
          <w:rtl/>
        </w:rPr>
      </w:pPr>
    </w:p>
    <w:p w:rsidR="00D20B78" w:rsidRPr="00281BB1" w:rsidRDefault="00D20B78" w:rsidP="00281BB1">
      <w:pPr>
        <w:spacing w:line="290" w:lineRule="exact"/>
        <w:rPr>
          <w:rFonts w:cs="David"/>
          <w:rtl/>
        </w:rPr>
      </w:pPr>
    </w:p>
    <w:p w:rsidR="00C97D31" w:rsidRPr="00281BB1" w:rsidRDefault="00C97D31" w:rsidP="00281BB1">
      <w:pPr>
        <w:spacing w:line="290" w:lineRule="exact"/>
        <w:rPr>
          <w:rFonts w:cs="David"/>
          <w:rtl/>
        </w:rPr>
      </w:pPr>
    </w:p>
    <w:p w:rsidR="00281BB1" w:rsidRDefault="00281BB1" w:rsidP="00E13977">
      <w:pPr>
        <w:spacing w:line="290" w:lineRule="exact"/>
        <w:ind w:right="-180"/>
        <w:jc w:val="both"/>
        <w:rPr>
          <w:rFonts w:cs="David"/>
          <w:rtl/>
        </w:rPr>
      </w:pPr>
    </w:p>
    <w:p w:rsidR="00281BB1" w:rsidRDefault="00281BB1"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163D65" w:rsidRDefault="00163D65" w:rsidP="00281BB1">
      <w:pPr>
        <w:spacing w:line="290" w:lineRule="exact"/>
        <w:ind w:right="-180"/>
        <w:jc w:val="both"/>
        <w:rPr>
          <w:rFonts w:cs="David"/>
          <w:rtl/>
        </w:rPr>
      </w:pPr>
    </w:p>
    <w:p w:rsidR="00A4781E" w:rsidRDefault="00A4781E" w:rsidP="00A4781E">
      <w:pPr>
        <w:rPr>
          <w:rFonts w:cs="Aharoni"/>
          <w:sz w:val="28"/>
          <w:szCs w:val="28"/>
          <w:rtl/>
        </w:rPr>
      </w:pPr>
    </w:p>
    <w:p w:rsidR="002F3CC6" w:rsidRDefault="002F3CC6" w:rsidP="00A4781E">
      <w:pPr>
        <w:rPr>
          <w:rFonts w:cs="Aharoni"/>
          <w:sz w:val="28"/>
          <w:szCs w:val="28"/>
        </w:rPr>
      </w:pPr>
    </w:p>
    <w:p w:rsidR="00A4781E" w:rsidRDefault="00A4781E" w:rsidP="002E1C5D">
      <w:pPr>
        <w:rPr>
          <w:rFonts w:cs="Aharoni"/>
          <w:sz w:val="28"/>
          <w:szCs w:val="28"/>
          <w:rtl/>
        </w:rPr>
      </w:pPr>
      <w:r>
        <w:rPr>
          <w:rFonts w:cs="Aharoni" w:hint="cs"/>
          <w:sz w:val="28"/>
          <w:szCs w:val="28"/>
          <w:rtl/>
        </w:rPr>
        <w:t>‏</w:t>
      </w:r>
    </w:p>
    <w:p w:rsidR="00C37066" w:rsidRDefault="002E1C5D" w:rsidP="00C67644">
      <w:pPr>
        <w:rPr>
          <w:rFonts w:cs="Aharoni"/>
          <w:sz w:val="28"/>
          <w:szCs w:val="28"/>
          <w:rtl/>
        </w:rPr>
      </w:pP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p>
    <w:p w:rsidR="00A4781E" w:rsidRDefault="00C37066" w:rsidP="00C37066">
      <w:pPr>
        <w:ind w:left="5760" w:firstLine="720"/>
        <w:rPr>
          <w:rFonts w:cs="Aharoni"/>
          <w:sz w:val="28"/>
          <w:szCs w:val="28"/>
          <w:rtl/>
        </w:rPr>
      </w:pPr>
      <w:r>
        <w:rPr>
          <w:rFonts w:cs="Aharoni" w:hint="cs"/>
          <w:sz w:val="28"/>
          <w:szCs w:val="28"/>
          <w:rtl/>
        </w:rPr>
        <w:lastRenderedPageBreak/>
        <w:t>_____________</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096D6B">
      <w:pPr>
        <w:jc w:val="center"/>
        <w:rPr>
          <w:rFonts w:cs="Aharoni"/>
          <w:b/>
          <w:bCs/>
          <w:sz w:val="28"/>
          <w:szCs w:val="28"/>
          <w:rtl/>
        </w:rPr>
      </w:pPr>
      <w:r>
        <w:rPr>
          <w:rFonts w:cs="Aharoni" w:hint="cs"/>
          <w:b/>
          <w:bCs/>
          <w:sz w:val="28"/>
          <w:szCs w:val="28"/>
          <w:rtl/>
        </w:rPr>
        <w:t xml:space="preserve">הנדון: </w:t>
      </w:r>
      <w:r w:rsidR="00926C0C">
        <w:rPr>
          <w:rFonts w:cs="Aharoni" w:hint="cs"/>
          <w:b/>
          <w:bCs/>
          <w:sz w:val="28"/>
          <w:szCs w:val="28"/>
          <w:u w:val="single"/>
          <w:rtl/>
        </w:rPr>
        <w:t xml:space="preserve">אמן </w:t>
      </w:r>
      <w:r w:rsidR="00A92ED8">
        <w:rPr>
          <w:rFonts w:cs="Aharoni" w:hint="cs"/>
          <w:b/>
          <w:bCs/>
          <w:sz w:val="28"/>
          <w:szCs w:val="28"/>
          <w:u w:val="single"/>
          <w:rtl/>
        </w:rPr>
        <w:t>ארגון ומדעי ניהול יועצים בע"מ</w:t>
      </w:r>
      <w:r>
        <w:rPr>
          <w:rFonts w:cs="Aharoni" w:hint="cs"/>
          <w:b/>
          <w:bCs/>
          <w:sz w:val="28"/>
          <w:szCs w:val="28"/>
          <w:u w:val="single"/>
          <w:rtl/>
        </w:rPr>
        <w:t xml:space="preserve"> – ספק יחיד ל</w:t>
      </w:r>
      <w:r w:rsidR="00096D6B">
        <w:rPr>
          <w:rFonts w:cs="Aharoni" w:hint="cs"/>
          <w:b/>
          <w:bCs/>
          <w:sz w:val="28"/>
          <w:szCs w:val="28"/>
          <w:u w:val="single"/>
          <w:rtl/>
        </w:rPr>
        <w:t>תחזוקה</w:t>
      </w:r>
      <w:r>
        <w:rPr>
          <w:rFonts w:cs="Aharoni" w:hint="cs"/>
          <w:b/>
          <w:bCs/>
          <w:sz w:val="28"/>
          <w:szCs w:val="28"/>
          <w:u w:val="single"/>
          <w:rtl/>
        </w:rPr>
        <w:t xml:space="preserve"> </w:t>
      </w:r>
      <w:r w:rsidR="00B32F14">
        <w:rPr>
          <w:rFonts w:cs="Aharoni" w:hint="cs"/>
          <w:b/>
          <w:bCs/>
          <w:sz w:val="28"/>
          <w:szCs w:val="28"/>
          <w:u w:val="single"/>
          <w:rtl/>
        </w:rPr>
        <w:t>ב</w:t>
      </w:r>
      <w:r w:rsidR="00652685">
        <w:rPr>
          <w:rFonts w:cs="Aharoni" w:hint="cs"/>
          <w:b/>
          <w:bCs/>
          <w:sz w:val="28"/>
          <w:szCs w:val="28"/>
          <w:u w:val="single"/>
          <w:rtl/>
        </w:rPr>
        <w:t xml:space="preserve">מערכת תמחיר </w:t>
      </w:r>
      <w:r w:rsidR="00985BB1">
        <w:rPr>
          <w:rFonts w:cs="Aharoni" w:hint="cs"/>
          <w:b/>
          <w:bCs/>
          <w:sz w:val="28"/>
          <w:szCs w:val="28"/>
          <w:u w:val="single"/>
          <w:rtl/>
        </w:rPr>
        <w:t>החדשה</w:t>
      </w:r>
    </w:p>
    <w:p w:rsidR="00A4781E" w:rsidRDefault="00A4781E" w:rsidP="00A4781E">
      <w:pPr>
        <w:rPr>
          <w:rFonts w:cs="Aharoni"/>
          <w:sz w:val="28"/>
          <w:szCs w:val="28"/>
          <w:rtl/>
        </w:rPr>
      </w:pPr>
    </w:p>
    <w:p w:rsidR="00A4781E" w:rsidRDefault="00A4781E" w:rsidP="00A4781E">
      <w:pPr>
        <w:rPr>
          <w:rFonts w:cs="Aharoni"/>
          <w:sz w:val="28"/>
          <w:szCs w:val="28"/>
          <w:rtl/>
        </w:rPr>
      </w:pPr>
    </w:p>
    <w:p w:rsidR="00926C0C" w:rsidRDefault="00A4781E" w:rsidP="00D46A79">
      <w:pPr>
        <w:rPr>
          <w:rFonts w:cs="Aharoni"/>
          <w:sz w:val="28"/>
          <w:szCs w:val="28"/>
          <w:rtl/>
        </w:rPr>
      </w:pPr>
      <w:r>
        <w:rPr>
          <w:rFonts w:cs="Aharoni" w:hint="cs"/>
          <w:sz w:val="28"/>
          <w:szCs w:val="28"/>
          <w:rtl/>
        </w:rPr>
        <w:t xml:space="preserve">תוכנת </w:t>
      </w:r>
      <w:r w:rsidR="00926C0C">
        <w:rPr>
          <w:rFonts w:cs="Aharoni" w:hint="cs"/>
          <w:sz w:val="28"/>
          <w:szCs w:val="28"/>
          <w:rtl/>
        </w:rPr>
        <w:t>תמחיר החדשה</w:t>
      </w:r>
      <w:r>
        <w:rPr>
          <w:rFonts w:cs="Aharoni" w:hint="cs"/>
          <w:sz w:val="28"/>
          <w:szCs w:val="28"/>
          <w:rtl/>
        </w:rPr>
        <w:t xml:space="preserve"> הינה תוכנ</w:t>
      </w:r>
      <w:r w:rsidR="0022343B">
        <w:rPr>
          <w:rFonts w:cs="Aharoni" w:hint="cs"/>
          <w:sz w:val="28"/>
          <w:szCs w:val="28"/>
          <w:rtl/>
        </w:rPr>
        <w:t>ה</w:t>
      </w:r>
      <w:r>
        <w:rPr>
          <w:rFonts w:cs="Aharoni" w:hint="cs"/>
          <w:sz w:val="28"/>
          <w:szCs w:val="28"/>
          <w:rtl/>
        </w:rPr>
        <w:t xml:space="preserve"> </w:t>
      </w:r>
      <w:r w:rsidR="0022343B">
        <w:rPr>
          <w:rFonts w:cs="Aharoni" w:hint="cs"/>
          <w:sz w:val="28"/>
          <w:szCs w:val="28"/>
          <w:rtl/>
        </w:rPr>
        <w:t>ייחודי</w:t>
      </w:r>
      <w:r w:rsidR="0022343B">
        <w:rPr>
          <w:rFonts w:cs="Aharoni" w:hint="eastAsia"/>
          <w:sz w:val="28"/>
          <w:szCs w:val="28"/>
          <w:rtl/>
        </w:rPr>
        <w:t>ת</w:t>
      </w:r>
      <w:r w:rsidR="00134498">
        <w:rPr>
          <w:rFonts w:cs="Aharoni" w:hint="cs"/>
          <w:sz w:val="28"/>
          <w:szCs w:val="28"/>
          <w:rtl/>
        </w:rPr>
        <w:t xml:space="preserve"> שעובדת על בסיס נתונים אורקל, ו</w:t>
      </w:r>
      <w:r w:rsidR="00926C0C">
        <w:rPr>
          <w:rFonts w:cs="Aharoni" w:hint="cs"/>
          <w:sz w:val="28"/>
          <w:szCs w:val="28"/>
          <w:rtl/>
        </w:rPr>
        <w:t xml:space="preserve">פותחה </w:t>
      </w:r>
      <w:r w:rsidR="0022343B">
        <w:rPr>
          <w:rFonts w:cs="Aharoni" w:hint="cs"/>
          <w:sz w:val="28"/>
          <w:szCs w:val="28"/>
          <w:rtl/>
        </w:rPr>
        <w:t>על ידי</w:t>
      </w:r>
      <w:r w:rsidR="00D46A79">
        <w:rPr>
          <w:rFonts w:cs="Aharoni" w:hint="cs"/>
          <w:sz w:val="28"/>
          <w:szCs w:val="28"/>
          <w:rtl/>
        </w:rPr>
        <w:t xml:space="preserve"> חברת </w:t>
      </w:r>
      <w:r w:rsidR="00536651">
        <w:rPr>
          <w:rFonts w:cs="Aharoni" w:hint="cs"/>
          <w:sz w:val="28"/>
          <w:szCs w:val="28"/>
          <w:rtl/>
        </w:rPr>
        <w:t xml:space="preserve">אמן </w:t>
      </w:r>
      <w:r w:rsidR="00D46A79">
        <w:rPr>
          <w:rFonts w:cs="Aharoni" w:hint="cs"/>
          <w:b/>
          <w:bCs/>
          <w:sz w:val="28"/>
          <w:szCs w:val="28"/>
          <w:rtl/>
        </w:rPr>
        <w:t>ארגון ומדעי ניהול יועצים</w:t>
      </w:r>
      <w:r w:rsidR="0022343B">
        <w:rPr>
          <w:rFonts w:cs="Aharoni" w:hint="cs"/>
          <w:sz w:val="28"/>
          <w:szCs w:val="28"/>
          <w:rtl/>
        </w:rPr>
        <w:t xml:space="preserve"> </w:t>
      </w:r>
      <w:r w:rsidR="00893853">
        <w:rPr>
          <w:rFonts w:cs="Aharoni" w:hint="cs"/>
          <w:sz w:val="28"/>
          <w:szCs w:val="28"/>
          <w:rtl/>
        </w:rPr>
        <w:t xml:space="preserve">בע"מ </w:t>
      </w:r>
      <w:r w:rsidR="00134498">
        <w:rPr>
          <w:rFonts w:cs="Aharoni" w:hint="cs"/>
          <w:sz w:val="28"/>
          <w:szCs w:val="28"/>
          <w:rtl/>
        </w:rPr>
        <w:t>על בסיס מערכת ישנה</w:t>
      </w:r>
      <w:r>
        <w:rPr>
          <w:rFonts w:cs="Aharoni" w:hint="cs"/>
          <w:sz w:val="28"/>
          <w:szCs w:val="28"/>
          <w:rtl/>
        </w:rPr>
        <w:t>.</w:t>
      </w:r>
    </w:p>
    <w:p w:rsidR="00A4781E" w:rsidRDefault="00A4781E" w:rsidP="00926C0C">
      <w:pPr>
        <w:rPr>
          <w:rFonts w:cs="Aharoni"/>
          <w:sz w:val="28"/>
          <w:szCs w:val="28"/>
          <w:rtl/>
        </w:rPr>
      </w:pPr>
      <w:r>
        <w:rPr>
          <w:rFonts w:cs="Aharoni" w:hint="cs"/>
          <w:sz w:val="28"/>
          <w:szCs w:val="28"/>
          <w:rtl/>
        </w:rPr>
        <w:t xml:space="preserve"> </w:t>
      </w:r>
    </w:p>
    <w:p w:rsidR="00A4781E" w:rsidRDefault="00A4781E" w:rsidP="00475DEC">
      <w:pPr>
        <w:rPr>
          <w:rFonts w:ascii="Calibri" w:hAnsi="Calibri" w:cs="Aharoni"/>
          <w:sz w:val="28"/>
          <w:szCs w:val="28"/>
          <w:rtl/>
        </w:rPr>
      </w:pPr>
      <w:r>
        <w:rPr>
          <w:rFonts w:cs="Aharoni" w:hint="cs"/>
          <w:sz w:val="28"/>
          <w:szCs w:val="28"/>
          <w:rtl/>
        </w:rPr>
        <w:t xml:space="preserve">חברת </w:t>
      </w:r>
      <w:r w:rsidR="0022343B">
        <w:rPr>
          <w:rFonts w:cs="Aharoni" w:hint="cs"/>
          <w:b/>
          <w:bCs/>
          <w:sz w:val="28"/>
          <w:szCs w:val="28"/>
          <w:rtl/>
        </w:rPr>
        <w:t>אמן ארגון</w:t>
      </w:r>
      <w:r>
        <w:rPr>
          <w:rFonts w:cs="Aharoni" w:hint="cs"/>
          <w:b/>
          <w:bCs/>
          <w:sz w:val="28"/>
          <w:szCs w:val="28"/>
          <w:rtl/>
        </w:rPr>
        <w:t xml:space="preserve"> </w:t>
      </w:r>
      <w:r w:rsidR="000030D2">
        <w:rPr>
          <w:rFonts w:cs="Aharoni" w:hint="cs"/>
          <w:b/>
          <w:bCs/>
          <w:sz w:val="28"/>
          <w:szCs w:val="28"/>
          <w:rtl/>
        </w:rPr>
        <w:t>ומדעי ניהול י</w:t>
      </w:r>
      <w:r w:rsidR="00475DEC">
        <w:rPr>
          <w:rFonts w:cs="Aharoni" w:hint="cs"/>
          <w:b/>
          <w:bCs/>
          <w:sz w:val="28"/>
          <w:szCs w:val="28"/>
          <w:rtl/>
        </w:rPr>
        <w:t>ו</w:t>
      </w:r>
      <w:r w:rsidR="000030D2">
        <w:rPr>
          <w:rFonts w:cs="Aharoni" w:hint="cs"/>
          <w:b/>
          <w:bCs/>
          <w:sz w:val="28"/>
          <w:szCs w:val="28"/>
          <w:rtl/>
        </w:rPr>
        <w:t xml:space="preserve">עצים </w:t>
      </w:r>
      <w:r>
        <w:rPr>
          <w:rFonts w:cs="Aharoni" w:hint="cs"/>
          <w:b/>
          <w:bCs/>
          <w:sz w:val="28"/>
          <w:szCs w:val="28"/>
          <w:rtl/>
        </w:rPr>
        <w:t>בע"מ</w:t>
      </w:r>
      <w:r>
        <w:rPr>
          <w:rFonts w:cs="Aharoni" w:hint="cs"/>
          <w:sz w:val="28"/>
          <w:szCs w:val="28"/>
          <w:rtl/>
        </w:rPr>
        <w:t xml:space="preserve"> שוכנת </w:t>
      </w:r>
      <w:r w:rsidR="00C97E46">
        <w:rPr>
          <w:rFonts w:cs="Aharoni" w:hint="cs"/>
          <w:sz w:val="28"/>
          <w:szCs w:val="28"/>
          <w:rtl/>
        </w:rPr>
        <w:t>ברחוב הברזל 34 רמת החיל תל אביב 69710</w:t>
      </w:r>
      <w:r w:rsidR="002E1C5D">
        <w:rPr>
          <w:rFonts w:ascii="Arial" w:hAnsi="Arial" w:cs="Aharoni" w:hint="cs"/>
          <w:sz w:val="28"/>
          <w:szCs w:val="28"/>
          <w:rtl/>
        </w:rPr>
        <w:t xml:space="preserve"> </w:t>
      </w:r>
      <w:r>
        <w:rPr>
          <w:rFonts w:ascii="Arial" w:hAnsi="Arial" w:cs="Aharoni" w:hint="cs"/>
          <w:sz w:val="28"/>
          <w:szCs w:val="28"/>
          <w:rtl/>
        </w:rPr>
        <w:t xml:space="preserve"> </w:t>
      </w:r>
      <w:r>
        <w:rPr>
          <w:rFonts w:cs="Aharoni" w:hint="cs"/>
          <w:sz w:val="28"/>
          <w:szCs w:val="28"/>
          <w:rtl/>
        </w:rPr>
        <w:t xml:space="preserve">ח.פ. </w:t>
      </w:r>
      <w:r>
        <w:rPr>
          <w:rFonts w:ascii="Arial" w:hAnsi="Arial" w:cs="Aharoni" w:hint="cs"/>
          <w:sz w:val="28"/>
          <w:szCs w:val="28"/>
          <w:rtl/>
        </w:rPr>
        <w:t>51</w:t>
      </w:r>
      <w:r w:rsidR="000030D2">
        <w:rPr>
          <w:rFonts w:ascii="Arial" w:hAnsi="Arial" w:cs="Aharoni" w:hint="cs"/>
          <w:sz w:val="28"/>
          <w:szCs w:val="28"/>
          <w:rtl/>
        </w:rPr>
        <w:t>0534548</w:t>
      </w:r>
      <w:r>
        <w:rPr>
          <w:rFonts w:cs="Aharoni" w:hint="cs"/>
          <w:sz w:val="28"/>
          <w:szCs w:val="28"/>
          <w:rtl/>
        </w:rPr>
        <w:t>.</w:t>
      </w:r>
    </w:p>
    <w:p w:rsidR="00C67644" w:rsidRDefault="00C67644" w:rsidP="00134498">
      <w:pPr>
        <w:rPr>
          <w:rFonts w:ascii="Arial" w:hAnsi="Arial" w:cs="Aharoni"/>
          <w:color w:val="000000"/>
          <w:sz w:val="28"/>
          <w:szCs w:val="28"/>
          <w:rtl/>
        </w:rPr>
      </w:pPr>
    </w:p>
    <w:p w:rsidR="00A4781E" w:rsidRDefault="0022343B" w:rsidP="00096D6B">
      <w:pPr>
        <w:rPr>
          <w:rFonts w:cs="Aharoni"/>
          <w:color w:val="000000"/>
          <w:sz w:val="28"/>
          <w:szCs w:val="28"/>
          <w:rtl/>
        </w:rPr>
      </w:pPr>
      <w:r>
        <w:rPr>
          <w:rFonts w:ascii="Arial" w:hAnsi="Arial" w:cs="Aharoni" w:hint="cs"/>
          <w:color w:val="000000"/>
          <w:sz w:val="28"/>
          <w:szCs w:val="28"/>
          <w:rtl/>
        </w:rPr>
        <w:t>מכורח הנסיבות בהן פותחה התוכנה על ידי</w:t>
      </w:r>
      <w:r w:rsidR="00D46A79">
        <w:rPr>
          <w:rFonts w:ascii="Arial" w:hAnsi="Arial" w:cs="Aharoni" w:hint="cs"/>
          <w:color w:val="000000"/>
          <w:sz w:val="28"/>
          <w:szCs w:val="28"/>
          <w:rtl/>
        </w:rPr>
        <w:t xml:space="preserve"> חברת </w:t>
      </w:r>
      <w:r w:rsidR="00252640">
        <w:rPr>
          <w:rFonts w:cs="Aharoni" w:hint="cs"/>
          <w:b/>
          <w:bCs/>
          <w:sz w:val="28"/>
          <w:szCs w:val="28"/>
          <w:rtl/>
        </w:rPr>
        <w:t xml:space="preserve">אמן </w:t>
      </w:r>
      <w:r w:rsidR="00D46A79">
        <w:rPr>
          <w:rFonts w:cs="Aharoni" w:hint="cs"/>
          <w:b/>
          <w:bCs/>
          <w:sz w:val="28"/>
          <w:szCs w:val="28"/>
          <w:rtl/>
        </w:rPr>
        <w:t>ארגון ומדעי ניהול יועצים</w:t>
      </w:r>
      <w:r w:rsidR="00893853">
        <w:rPr>
          <w:rFonts w:cs="Aharoni" w:hint="cs"/>
          <w:b/>
          <w:bCs/>
          <w:sz w:val="28"/>
          <w:szCs w:val="28"/>
          <w:rtl/>
        </w:rPr>
        <w:t xml:space="preserve"> בע"מ</w:t>
      </w:r>
      <w:r>
        <w:rPr>
          <w:rFonts w:ascii="Arial" w:hAnsi="Arial" w:cs="Aharoni" w:hint="cs"/>
          <w:color w:val="000000"/>
          <w:sz w:val="28"/>
          <w:szCs w:val="28"/>
          <w:rtl/>
        </w:rPr>
        <w:t xml:space="preserve">,  </w:t>
      </w:r>
      <w:r w:rsidR="00096D6B">
        <w:rPr>
          <w:rFonts w:ascii="Arial" w:hAnsi="Arial" w:cs="Aharoni" w:hint="cs"/>
          <w:color w:val="000000"/>
          <w:sz w:val="28"/>
          <w:szCs w:val="28"/>
          <w:rtl/>
        </w:rPr>
        <w:t>תחזוקת ה</w:t>
      </w:r>
      <w:r>
        <w:rPr>
          <w:rFonts w:ascii="Arial" w:hAnsi="Arial" w:cs="Aharoni" w:hint="cs"/>
          <w:color w:val="000000"/>
          <w:sz w:val="28"/>
          <w:szCs w:val="28"/>
          <w:rtl/>
        </w:rPr>
        <w:t>מערכת</w:t>
      </w:r>
      <w:r w:rsidR="00926C0C">
        <w:rPr>
          <w:rFonts w:ascii="Arial" w:hAnsi="Arial" w:cs="Aharoni" w:hint="cs"/>
          <w:color w:val="000000"/>
          <w:sz w:val="28"/>
          <w:szCs w:val="28"/>
          <w:rtl/>
        </w:rPr>
        <w:t xml:space="preserve"> </w:t>
      </w:r>
      <w:r w:rsidR="00A46C7E">
        <w:rPr>
          <w:rFonts w:ascii="Arial" w:hAnsi="Arial" w:cs="Aharoni" w:hint="cs"/>
          <w:color w:val="000000"/>
          <w:sz w:val="28"/>
          <w:szCs w:val="28"/>
          <w:rtl/>
        </w:rPr>
        <w:t>י</w:t>
      </w:r>
      <w:r w:rsidR="008A5B10">
        <w:rPr>
          <w:rFonts w:ascii="Arial" w:hAnsi="Arial" w:cs="Aharoni" w:hint="cs"/>
          <w:color w:val="000000"/>
          <w:sz w:val="28"/>
          <w:szCs w:val="28"/>
          <w:rtl/>
        </w:rPr>
        <w:t>י</w:t>
      </w:r>
      <w:r w:rsidR="00A46C7E">
        <w:rPr>
          <w:rFonts w:ascii="Arial" w:hAnsi="Arial" w:cs="Aharoni" w:hint="cs"/>
          <w:color w:val="000000"/>
          <w:sz w:val="28"/>
          <w:szCs w:val="28"/>
          <w:rtl/>
        </w:rPr>
        <w:t>נתנו</w:t>
      </w:r>
      <w:r w:rsidR="00A4781E">
        <w:rPr>
          <w:rFonts w:ascii="Arial" w:hAnsi="Arial" w:cs="Aharoni" w:hint="cs"/>
          <w:color w:val="000000"/>
          <w:sz w:val="28"/>
          <w:szCs w:val="28"/>
          <w:rtl/>
        </w:rPr>
        <w:t xml:space="preserve"> על ידי חבר</w:t>
      </w:r>
      <w:r w:rsidR="00C67644">
        <w:rPr>
          <w:rFonts w:ascii="Arial" w:hAnsi="Arial" w:cs="Aharoni" w:hint="cs"/>
          <w:color w:val="000000"/>
          <w:sz w:val="28"/>
          <w:szCs w:val="28"/>
          <w:rtl/>
        </w:rPr>
        <w:t xml:space="preserve">ת </w:t>
      </w:r>
      <w:r w:rsidR="00252640">
        <w:rPr>
          <w:rFonts w:cs="Aharoni" w:hint="cs"/>
          <w:b/>
          <w:bCs/>
          <w:sz w:val="28"/>
          <w:szCs w:val="28"/>
          <w:rtl/>
        </w:rPr>
        <w:t xml:space="preserve">אמן </w:t>
      </w:r>
      <w:r w:rsidR="00C67644">
        <w:rPr>
          <w:rFonts w:cs="Aharoni" w:hint="cs"/>
          <w:b/>
          <w:bCs/>
          <w:sz w:val="28"/>
          <w:szCs w:val="28"/>
          <w:rtl/>
        </w:rPr>
        <w:t>ארגון ומדעי ניהול יועצים</w:t>
      </w:r>
      <w:r w:rsidR="00A4781E">
        <w:rPr>
          <w:rFonts w:ascii="Arial" w:hAnsi="Arial" w:cs="Aharoni" w:hint="cs"/>
          <w:color w:val="000000"/>
          <w:sz w:val="28"/>
          <w:szCs w:val="28"/>
          <w:rtl/>
        </w:rPr>
        <w:t xml:space="preserve"> </w:t>
      </w:r>
      <w:r w:rsidR="00893853">
        <w:rPr>
          <w:rFonts w:ascii="Arial" w:hAnsi="Arial" w:cs="Aharoni" w:hint="cs"/>
          <w:color w:val="000000"/>
          <w:sz w:val="28"/>
          <w:szCs w:val="28"/>
          <w:rtl/>
        </w:rPr>
        <w:t xml:space="preserve">בע"מ </w:t>
      </w:r>
      <w:r w:rsidR="00A4781E">
        <w:rPr>
          <w:rFonts w:ascii="Arial" w:hAnsi="Arial" w:cs="Aharoni" w:hint="cs"/>
          <w:color w:val="000000"/>
          <w:sz w:val="28"/>
          <w:szCs w:val="28"/>
          <w:rtl/>
        </w:rPr>
        <w:t>כספק יחיד</w:t>
      </w:r>
      <w:r w:rsidR="00134498">
        <w:rPr>
          <w:rFonts w:ascii="Arial" w:hAnsi="Arial" w:cs="Aharoni" w:hint="cs"/>
          <w:color w:val="000000"/>
          <w:sz w:val="28"/>
          <w:szCs w:val="28"/>
          <w:rtl/>
        </w:rPr>
        <w:t>.</w:t>
      </w:r>
    </w:p>
    <w:p w:rsidR="00C67644" w:rsidRDefault="00C67644" w:rsidP="00C97E46">
      <w:pPr>
        <w:rPr>
          <w:rFonts w:cs="Aharoni"/>
          <w:sz w:val="28"/>
          <w:szCs w:val="28"/>
          <w:rtl/>
        </w:rPr>
      </w:pPr>
    </w:p>
    <w:p w:rsidR="00A4781E" w:rsidRDefault="00A4781E" w:rsidP="00C917F1">
      <w:pPr>
        <w:rPr>
          <w:rFonts w:cs="Aharoni"/>
          <w:sz w:val="28"/>
          <w:szCs w:val="28"/>
          <w:rtl/>
        </w:rPr>
      </w:pPr>
      <w:r>
        <w:rPr>
          <w:rFonts w:cs="Aharoni" w:hint="cs"/>
          <w:sz w:val="28"/>
          <w:szCs w:val="28"/>
          <w:rtl/>
        </w:rPr>
        <w:t xml:space="preserve">אנו מעוניינים  לבצע התקשרות עם חב' </w:t>
      </w:r>
      <w:r w:rsidR="0022343B">
        <w:rPr>
          <w:rFonts w:cs="Aharoni" w:hint="cs"/>
          <w:b/>
          <w:bCs/>
          <w:sz w:val="28"/>
          <w:szCs w:val="28"/>
          <w:rtl/>
        </w:rPr>
        <w:t xml:space="preserve">אמן </w:t>
      </w:r>
      <w:r w:rsidR="00525303">
        <w:rPr>
          <w:rFonts w:cs="Aharoni" w:hint="cs"/>
          <w:b/>
          <w:bCs/>
          <w:sz w:val="28"/>
          <w:szCs w:val="28"/>
          <w:rtl/>
        </w:rPr>
        <w:t>ארגון ומדעי ניהול יועצים</w:t>
      </w:r>
      <w:r>
        <w:rPr>
          <w:rFonts w:cs="Aharoni" w:hint="cs"/>
          <w:b/>
          <w:bCs/>
          <w:sz w:val="28"/>
          <w:szCs w:val="28"/>
          <w:rtl/>
        </w:rPr>
        <w:t xml:space="preserve"> בע"מ</w:t>
      </w:r>
      <w:r w:rsidR="002F3CC6">
        <w:rPr>
          <w:rFonts w:cs="Aharoni" w:hint="cs"/>
          <w:sz w:val="28"/>
          <w:szCs w:val="28"/>
          <w:rtl/>
        </w:rPr>
        <w:t xml:space="preserve"> בשנת 201</w:t>
      </w:r>
      <w:r w:rsidR="00EB1E12">
        <w:rPr>
          <w:rFonts w:cs="Aharoni" w:hint="cs"/>
          <w:sz w:val="28"/>
          <w:szCs w:val="28"/>
          <w:rtl/>
        </w:rPr>
        <w:t>6</w:t>
      </w:r>
      <w:r w:rsidR="002F3CC6">
        <w:rPr>
          <w:rFonts w:cs="Aharoni" w:hint="cs"/>
          <w:sz w:val="28"/>
          <w:szCs w:val="28"/>
          <w:rtl/>
        </w:rPr>
        <w:t xml:space="preserve"> </w:t>
      </w:r>
      <w:r w:rsidR="002F3CC6" w:rsidRPr="00C675FF">
        <w:rPr>
          <w:rFonts w:cs="Aharoni" w:hint="cs"/>
          <w:sz w:val="28"/>
          <w:szCs w:val="28"/>
          <w:rtl/>
        </w:rPr>
        <w:t>עפ"י תקנה 3 (</w:t>
      </w:r>
      <w:r w:rsidR="00C917F1">
        <w:rPr>
          <w:rFonts w:cs="Aharoni" w:hint="cs"/>
          <w:sz w:val="28"/>
          <w:szCs w:val="28"/>
          <w:rtl/>
        </w:rPr>
        <w:t>29</w:t>
      </w:r>
      <w:r w:rsidR="002F3CC6" w:rsidRPr="00C675FF">
        <w:rPr>
          <w:rFonts w:cs="Aharoni" w:hint="cs"/>
          <w:sz w:val="28"/>
          <w:szCs w:val="28"/>
          <w:rtl/>
        </w:rPr>
        <w:t>)</w:t>
      </w:r>
      <w:r w:rsidR="002F3CC6">
        <w:rPr>
          <w:rFonts w:cs="Aharoni" w:hint="cs"/>
          <w:sz w:val="28"/>
          <w:szCs w:val="28"/>
          <w:rtl/>
        </w:rPr>
        <w:t xml:space="preserve"> </w:t>
      </w:r>
      <w:r>
        <w:rPr>
          <w:rFonts w:cs="Aharoni" w:hint="cs"/>
          <w:sz w:val="28"/>
          <w:szCs w:val="28"/>
          <w:rtl/>
        </w:rPr>
        <w:t>ובסכום של כ</w:t>
      </w:r>
      <w:r w:rsidR="004604D2">
        <w:rPr>
          <w:rFonts w:cs="Aharoni" w:hint="cs"/>
          <w:sz w:val="28"/>
          <w:szCs w:val="28"/>
          <w:rtl/>
        </w:rPr>
        <w:t xml:space="preserve"> </w:t>
      </w:r>
      <w:r w:rsidR="008D0284" w:rsidRPr="008D0284">
        <w:rPr>
          <w:rFonts w:cs="Aharoni" w:hint="cs"/>
          <w:sz w:val="28"/>
          <w:szCs w:val="28"/>
          <w:rtl/>
        </w:rPr>
        <w:t xml:space="preserve"> 170,416</w:t>
      </w:r>
      <w:r>
        <w:rPr>
          <w:rFonts w:cs="Aharoni" w:hint="cs"/>
          <w:sz w:val="28"/>
          <w:szCs w:val="28"/>
          <w:rtl/>
        </w:rPr>
        <w:t xml:space="preserve">₪ </w:t>
      </w:r>
      <w:r w:rsidR="00096D6B">
        <w:rPr>
          <w:rFonts w:cs="Aharoni" w:hint="cs"/>
          <w:sz w:val="28"/>
          <w:szCs w:val="28"/>
          <w:rtl/>
        </w:rPr>
        <w:t xml:space="preserve">לא </w:t>
      </w:r>
      <w:r>
        <w:rPr>
          <w:rFonts w:cs="Aharoni" w:hint="cs"/>
          <w:sz w:val="28"/>
          <w:szCs w:val="28"/>
          <w:rtl/>
        </w:rPr>
        <w:t>כולל מע"מ.</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bookmarkStart w:id="0" w:name="_GoBack"/>
      <w:bookmarkEnd w:id="0"/>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ind w:left="3600" w:firstLine="720"/>
        <w:rPr>
          <w:rFonts w:cs="Aharoni"/>
          <w:sz w:val="28"/>
          <w:szCs w:val="28"/>
          <w:rtl/>
        </w:rPr>
      </w:pPr>
      <w:r>
        <w:rPr>
          <w:rFonts w:cs="Aharoni" w:hint="cs"/>
          <w:sz w:val="28"/>
          <w:szCs w:val="28"/>
          <w:rtl/>
        </w:rPr>
        <w:t>בכבוד רב,</w:t>
      </w: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r>
        <w:rPr>
          <w:rFonts w:cs="Aharoni" w:hint="cs"/>
          <w:sz w:val="28"/>
          <w:szCs w:val="28"/>
          <w:rtl/>
        </w:rPr>
        <w:t>רוזי שקד</w:t>
      </w:r>
    </w:p>
    <w:p w:rsidR="002F3CC6" w:rsidRDefault="002F3CC6" w:rsidP="00A4781E">
      <w:pPr>
        <w:ind w:left="3600" w:firstLine="720"/>
        <w:rPr>
          <w:rFonts w:cs="Aharoni"/>
          <w:sz w:val="28"/>
          <w:szCs w:val="28"/>
          <w:rtl/>
        </w:rPr>
      </w:pPr>
      <w:r>
        <w:rPr>
          <w:rFonts w:cs="Aharoni" w:hint="cs"/>
          <w:sz w:val="28"/>
          <w:szCs w:val="28"/>
          <w:rtl/>
        </w:rPr>
        <w:t>ראש גף בקרה ומעקב</w:t>
      </w:r>
    </w:p>
    <w:p w:rsidR="002F3CC6" w:rsidRDefault="002F3CC6" w:rsidP="00A4781E">
      <w:pPr>
        <w:ind w:left="3600" w:firstLine="720"/>
        <w:rPr>
          <w:rFonts w:cs="Aharoni"/>
          <w:sz w:val="28"/>
          <w:szCs w:val="28"/>
          <w:rtl/>
        </w:rPr>
      </w:pPr>
    </w:p>
    <w:p w:rsidR="004534DC" w:rsidRDefault="004534DC" w:rsidP="00281BB1">
      <w:pPr>
        <w:spacing w:line="290" w:lineRule="exact"/>
        <w:ind w:right="-180"/>
        <w:jc w:val="both"/>
        <w:rPr>
          <w:rFonts w:cs="David"/>
          <w:rtl/>
        </w:rPr>
      </w:pPr>
    </w:p>
    <w:sectPr w:rsidR="004534DC" w:rsidSect="00FC4BC3">
      <w:pgSz w:w="11906" w:h="16838"/>
      <w:pgMar w:top="1440" w:right="1800" w:bottom="1440" w:left="16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82A"/>
    <w:rsid w:val="000030D2"/>
    <w:rsid w:val="00023081"/>
    <w:rsid w:val="00054B8C"/>
    <w:rsid w:val="000578FC"/>
    <w:rsid w:val="00096D6B"/>
    <w:rsid w:val="000B7D45"/>
    <w:rsid w:val="000E5760"/>
    <w:rsid w:val="00112D45"/>
    <w:rsid w:val="00134498"/>
    <w:rsid w:val="0013557C"/>
    <w:rsid w:val="00163D65"/>
    <w:rsid w:val="001823BC"/>
    <w:rsid w:val="00194A7C"/>
    <w:rsid w:val="002174C2"/>
    <w:rsid w:val="0022343B"/>
    <w:rsid w:val="00252640"/>
    <w:rsid w:val="002654E2"/>
    <w:rsid w:val="00281BB1"/>
    <w:rsid w:val="002E1C5D"/>
    <w:rsid w:val="002E5D2F"/>
    <w:rsid w:val="002F3CC6"/>
    <w:rsid w:val="00361471"/>
    <w:rsid w:val="0037432A"/>
    <w:rsid w:val="0039649B"/>
    <w:rsid w:val="003C572F"/>
    <w:rsid w:val="003D38AE"/>
    <w:rsid w:val="003E1A23"/>
    <w:rsid w:val="003F2C7C"/>
    <w:rsid w:val="00446944"/>
    <w:rsid w:val="004534DC"/>
    <w:rsid w:val="004534E0"/>
    <w:rsid w:val="004604D2"/>
    <w:rsid w:val="00475DEC"/>
    <w:rsid w:val="00477E50"/>
    <w:rsid w:val="00482972"/>
    <w:rsid w:val="004A04E8"/>
    <w:rsid w:val="00525303"/>
    <w:rsid w:val="00536651"/>
    <w:rsid w:val="0054648A"/>
    <w:rsid w:val="00552D52"/>
    <w:rsid w:val="00591019"/>
    <w:rsid w:val="005F212B"/>
    <w:rsid w:val="00652685"/>
    <w:rsid w:val="0065582A"/>
    <w:rsid w:val="006646B8"/>
    <w:rsid w:val="00694A08"/>
    <w:rsid w:val="006C3334"/>
    <w:rsid w:val="00713D66"/>
    <w:rsid w:val="00726DA4"/>
    <w:rsid w:val="007314DB"/>
    <w:rsid w:val="0076336F"/>
    <w:rsid w:val="007E69F2"/>
    <w:rsid w:val="007F73A6"/>
    <w:rsid w:val="00893853"/>
    <w:rsid w:val="008A5B10"/>
    <w:rsid w:val="008C7E72"/>
    <w:rsid w:val="008D0284"/>
    <w:rsid w:val="00926C0C"/>
    <w:rsid w:val="00965F20"/>
    <w:rsid w:val="00985BB1"/>
    <w:rsid w:val="00A46C7E"/>
    <w:rsid w:val="00A4781E"/>
    <w:rsid w:val="00A82A89"/>
    <w:rsid w:val="00A92ED8"/>
    <w:rsid w:val="00AD7E79"/>
    <w:rsid w:val="00B04C50"/>
    <w:rsid w:val="00B32F14"/>
    <w:rsid w:val="00BE3580"/>
    <w:rsid w:val="00C37066"/>
    <w:rsid w:val="00C46458"/>
    <w:rsid w:val="00C675FF"/>
    <w:rsid w:val="00C67644"/>
    <w:rsid w:val="00C917F1"/>
    <w:rsid w:val="00C97D31"/>
    <w:rsid w:val="00C97E46"/>
    <w:rsid w:val="00CE6D60"/>
    <w:rsid w:val="00D16012"/>
    <w:rsid w:val="00D20B78"/>
    <w:rsid w:val="00D25512"/>
    <w:rsid w:val="00D408D6"/>
    <w:rsid w:val="00D46A79"/>
    <w:rsid w:val="00D562B1"/>
    <w:rsid w:val="00D950DB"/>
    <w:rsid w:val="00DC6595"/>
    <w:rsid w:val="00DE1E29"/>
    <w:rsid w:val="00DE5D9B"/>
    <w:rsid w:val="00E13977"/>
    <w:rsid w:val="00E8615D"/>
    <w:rsid w:val="00EB1E12"/>
    <w:rsid w:val="00F824A4"/>
    <w:rsid w:val="00F9794F"/>
    <w:rsid w:val="00FA11B0"/>
    <w:rsid w:val="00FC4B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155987">
      <w:bodyDiv w:val="1"/>
      <w:marLeft w:val="0"/>
      <w:marRight w:val="0"/>
      <w:marTop w:val="0"/>
      <w:marBottom w:val="0"/>
      <w:divBdr>
        <w:top w:val="none" w:sz="0" w:space="0" w:color="auto"/>
        <w:left w:val="none" w:sz="0" w:space="0" w:color="auto"/>
        <w:bottom w:val="none" w:sz="0" w:space="0" w:color="auto"/>
        <w:right w:val="none" w:sz="0" w:space="0" w:color="auto"/>
      </w:divBdr>
    </w:div>
    <w:div w:id="1322196320">
      <w:bodyDiv w:val="1"/>
      <w:marLeft w:val="0"/>
      <w:marRight w:val="0"/>
      <w:marTop w:val="0"/>
      <w:marBottom w:val="0"/>
      <w:divBdr>
        <w:top w:val="none" w:sz="0" w:space="0" w:color="auto"/>
        <w:left w:val="none" w:sz="0" w:space="0" w:color="auto"/>
        <w:bottom w:val="none" w:sz="0" w:space="0" w:color="auto"/>
        <w:right w:val="none" w:sz="0" w:space="0" w:color="auto"/>
      </w:divBdr>
    </w:div>
    <w:div w:id="1481464797">
      <w:bodyDiv w:val="1"/>
      <w:marLeft w:val="0"/>
      <w:marRight w:val="0"/>
      <w:marTop w:val="0"/>
      <w:marBottom w:val="0"/>
      <w:divBdr>
        <w:top w:val="none" w:sz="0" w:space="0" w:color="auto"/>
        <w:left w:val="none" w:sz="0" w:space="0" w:color="auto"/>
        <w:bottom w:val="none" w:sz="0" w:space="0" w:color="auto"/>
        <w:right w:val="none" w:sz="0" w:space="0" w:color="auto"/>
      </w:divBdr>
    </w:div>
    <w:div w:id="159246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r.gov.il/purchasing/PurchasingTopNav/ExemptionMessage"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277</Words>
  <Characters>1551</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לכבוד</vt:lpstr>
    </vt:vector>
  </TitlesOfParts>
  <Company>מפ"י</Company>
  <LinksUpToDate>false</LinksUpToDate>
  <CharactersWithSpaces>1825</CharactersWithSpaces>
  <SharedDoc>false</SharedDoc>
  <HLinks>
    <vt:vector size="6" baseType="variant">
      <vt:variant>
        <vt:i4>1376320</vt:i4>
      </vt:variant>
      <vt:variant>
        <vt:i4>0</vt:i4>
      </vt:variant>
      <vt:variant>
        <vt:i4>0</vt:i4>
      </vt:variant>
      <vt:variant>
        <vt:i4>5</vt:i4>
      </vt:variant>
      <vt:variant>
        <vt:lpwstr>http://www.mr.gov.il/purchasing/PurchasingTopNav/ExemptionMessage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creator>avif</dc:creator>
  <cp:lastModifiedBy>Windows User</cp:lastModifiedBy>
  <cp:revision>2</cp:revision>
  <cp:lastPrinted>2010-09-15T08:01:00Z</cp:lastPrinted>
  <dcterms:created xsi:type="dcterms:W3CDTF">2015-12-07T09:55:00Z</dcterms:created>
  <dcterms:modified xsi:type="dcterms:W3CDTF">2015-12-07T09:55:00Z</dcterms:modified>
</cp:coreProperties>
</file>